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0" w:rsidRPr="008B7D75" w:rsidRDefault="00301760" w:rsidP="0030176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B7D75">
        <w:rPr>
          <w:rFonts w:ascii="Times New Roman" w:hAnsi="Times New Roman" w:cs="Times New Roman"/>
          <w:sz w:val="28"/>
          <w:szCs w:val="28"/>
          <w:lang w:val="uk-UA"/>
        </w:rPr>
        <w:t>Додаток 8</w:t>
      </w:r>
    </w:p>
    <w:p w:rsidR="00301760" w:rsidRPr="008B7D75" w:rsidRDefault="00301760" w:rsidP="003017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60" w:rsidRPr="008B7D75" w:rsidRDefault="00301760" w:rsidP="003017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про результативність науково-дослідницької діяльності</w:t>
      </w:r>
    </w:p>
    <w:p w:rsidR="00301760" w:rsidRPr="008B7D75" w:rsidRDefault="00301760" w:rsidP="003017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персонального афілійованого члена Київської МАН</w:t>
      </w:r>
    </w:p>
    <w:p w:rsidR="00301760" w:rsidRPr="008B7D75" w:rsidRDefault="00301760" w:rsidP="00301760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760" w:rsidRPr="008B7D75" w:rsidRDefault="00301760" w:rsidP="003017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760" w:rsidRDefault="00301760" w:rsidP="0030176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1. Особисті дані.</w:t>
      </w:r>
    </w:p>
    <w:p w:rsidR="00301760" w:rsidRPr="00B42CAC" w:rsidRDefault="00301760" w:rsidP="0030176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01760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01760" w:rsidRPr="00B42CAC" w:rsidRDefault="00301760" w:rsidP="00451D47">
            <w:pPr>
              <w:pStyle w:val="a4"/>
              <w:spacing w:after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Прізвище, ім'я, по батькові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01760" w:rsidRPr="008B7D75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01760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01760" w:rsidRPr="00B42CAC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Посада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01760" w:rsidRPr="008B7D75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01760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01760" w:rsidRPr="00B42CAC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Контактний телефон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01760" w:rsidRPr="008B7D75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01760" w:rsidRPr="008B7D75" w:rsidTr="00451D47">
        <w:tc>
          <w:tcPr>
            <w:tcW w:w="3227" w:type="dxa"/>
            <w:shd w:val="clear" w:color="auto" w:fill="D9D9D9" w:themeFill="background1" w:themeFillShade="D9"/>
          </w:tcPr>
          <w:p w:rsidR="00301760" w:rsidRPr="00B42CAC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 w:rsidRPr="00B42CAC">
              <w:rPr>
                <w:lang w:val="uk-UA"/>
              </w:rPr>
              <w:t>Електронна адреса</w:t>
            </w:r>
          </w:p>
        </w:tc>
        <w:tc>
          <w:tcPr>
            <w:tcW w:w="6344" w:type="dxa"/>
            <w:shd w:val="clear" w:color="auto" w:fill="D9D9D9" w:themeFill="background1" w:themeFillShade="D9"/>
          </w:tcPr>
          <w:p w:rsidR="00301760" w:rsidRPr="008B7D75" w:rsidRDefault="00301760" w:rsidP="00451D4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301760" w:rsidRPr="00B42CAC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01760" w:rsidRPr="008B7D75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2. Інформація про міжнародні, всеукраїнські та регіональні заходи, в яких брали участь Ваші вихованці.</w:t>
      </w:r>
    </w:p>
    <w:p w:rsidR="00301760" w:rsidRPr="00B42CAC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571"/>
        <w:gridCol w:w="1418"/>
        <w:gridCol w:w="1418"/>
        <w:gridCol w:w="1417"/>
        <w:gridCol w:w="1276"/>
      </w:tblGrid>
      <w:tr w:rsidR="00301760" w:rsidRPr="008B7D75" w:rsidTr="00451D4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Організатор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Терміни</w:t>
            </w:r>
          </w:p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60" w:rsidRPr="00B42CAC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301760" w:rsidRPr="008B7D75" w:rsidTr="00451D4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7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60" w:rsidRPr="008B7D75" w:rsidRDefault="00301760" w:rsidP="00451D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1760" w:rsidRPr="00B42CAC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01760" w:rsidRPr="008B7D75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 w:eastAsia="ru-RU"/>
        </w:rPr>
      </w:pPr>
      <w:r w:rsidRPr="008B7D75">
        <w:rPr>
          <w:sz w:val="28"/>
          <w:szCs w:val="28"/>
          <w:lang w:val="uk-UA"/>
        </w:rPr>
        <w:t>3. Співпраця з закладами вищої освіти, науковими установами, громадськими організаціями.</w:t>
      </w:r>
    </w:p>
    <w:p w:rsidR="00301760" w:rsidRPr="008B7D75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 xml:space="preserve">4. Популяризація діяльності Київської МАН (посилання на сторінки сайту, </w:t>
      </w:r>
      <w:proofErr w:type="spellStart"/>
      <w:r w:rsidRPr="008B7D75">
        <w:rPr>
          <w:sz w:val="28"/>
          <w:szCs w:val="28"/>
          <w:lang w:val="uk-UA"/>
        </w:rPr>
        <w:t>фейсбуку</w:t>
      </w:r>
      <w:proofErr w:type="spellEnd"/>
      <w:r w:rsidRPr="008B7D75">
        <w:rPr>
          <w:sz w:val="28"/>
          <w:szCs w:val="28"/>
          <w:lang w:val="uk-UA"/>
        </w:rPr>
        <w:t xml:space="preserve"> і т.д.).</w:t>
      </w:r>
    </w:p>
    <w:p w:rsidR="00301760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5. Інформація щодо заходів з підвищення кваліфікації, що проводить Київська МАН.</w:t>
      </w:r>
    </w:p>
    <w:p w:rsidR="00301760" w:rsidRPr="00B42CAC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378"/>
        <w:gridCol w:w="5448"/>
        <w:gridCol w:w="1276"/>
      </w:tblGrid>
      <w:tr w:rsidR="00301760" w:rsidRPr="008B7D75" w:rsidTr="00451D47">
        <w:trPr>
          <w:trHeight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760" w:rsidRPr="00B42CAC" w:rsidRDefault="00301760" w:rsidP="00451D47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01760" w:rsidRPr="00B42CAC" w:rsidRDefault="00301760" w:rsidP="00451D47">
            <w:pPr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760" w:rsidRPr="00B42CAC" w:rsidRDefault="00301760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760" w:rsidRPr="00B42CAC" w:rsidRDefault="00301760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760" w:rsidRPr="00B42CAC" w:rsidRDefault="00301760" w:rsidP="0045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2C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учасників</w:t>
            </w:r>
          </w:p>
        </w:tc>
      </w:tr>
      <w:tr w:rsidR="00301760" w:rsidRPr="008B7D75" w:rsidTr="00451D47">
        <w:trPr>
          <w:trHeight w:val="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760" w:rsidRPr="008B7D75" w:rsidRDefault="00301760" w:rsidP="00451D47">
            <w:pPr>
              <w:shd w:val="clear" w:color="auto" w:fill="FFFFFF" w:themeFill="background1"/>
              <w:spacing w:after="0" w:line="240" w:lineRule="auto"/>
              <w:ind w:left="-108" w:hanging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D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760" w:rsidRPr="008B7D75" w:rsidRDefault="00301760" w:rsidP="00451D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760" w:rsidRPr="008B7D75" w:rsidRDefault="00301760" w:rsidP="00451D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760" w:rsidRPr="008B7D75" w:rsidRDefault="00301760" w:rsidP="00451D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01760" w:rsidRPr="00B42CAC" w:rsidRDefault="00301760" w:rsidP="0030176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301760" w:rsidRPr="008B7D75" w:rsidRDefault="00301760" w:rsidP="003017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6. Найбільш значущі досягнення за навчальний рік.</w:t>
      </w:r>
    </w:p>
    <w:p w:rsidR="00301760" w:rsidRPr="008B7D75" w:rsidRDefault="00301760" w:rsidP="0030176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8B7D75">
        <w:rPr>
          <w:sz w:val="28"/>
          <w:szCs w:val="28"/>
          <w:lang w:val="uk-UA"/>
        </w:rPr>
        <w:t>7. Пропозиції щодо подальшої співпраці з Київською МАН.</w:t>
      </w:r>
    </w:p>
    <w:p w:rsidR="00594A02" w:rsidRDefault="00594A02">
      <w:bookmarkStart w:id="0" w:name="_GoBack"/>
      <w:bookmarkEnd w:id="0"/>
    </w:p>
    <w:sectPr w:rsidR="0059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D5"/>
    <w:rsid w:val="00301760"/>
    <w:rsid w:val="00594A02"/>
    <w:rsid w:val="00E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2022-07-12T10:02:00Z</dcterms:created>
  <dcterms:modified xsi:type="dcterms:W3CDTF">2022-07-12T10:02:00Z</dcterms:modified>
</cp:coreProperties>
</file>